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0CC" w:rsidRPr="00B70572" w:rsidRDefault="00D740CC" w:rsidP="00D740CC">
      <w:pPr>
        <w:rPr>
          <w:rFonts w:ascii="Times New Roman" w:eastAsia="Times New Roman" w:hAnsi="Times New Roman" w:cs="Times New Roman"/>
          <w:lang w:eastAsia="fr-FR"/>
        </w:rPr>
      </w:pPr>
      <w:r w:rsidRPr="00B7057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2209A0D" wp14:editId="17C2E215">
            <wp:simplePos x="0" y="0"/>
            <wp:positionH relativeFrom="column">
              <wp:posOffset>2609850</wp:posOffset>
            </wp:positionH>
            <wp:positionV relativeFrom="paragraph">
              <wp:posOffset>0</wp:posOffset>
            </wp:positionV>
            <wp:extent cx="3547745" cy="1082675"/>
            <wp:effectExtent l="0" t="0" r="0" b="0"/>
            <wp:wrapSquare wrapText="bothSides"/>
            <wp:docPr id="10" name="Image 10" descr="Tuto : Comment dÃ©sactiver la localisation sur vo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uto : Comment dÃ©sactiver la localisation sur votr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SNT :</w:t>
      </w:r>
    </w:p>
    <w:p w:rsidR="00D740CC" w:rsidRDefault="00D740CC" w:rsidP="00D740CC">
      <w:pPr>
        <w:rPr>
          <w:b/>
        </w:rPr>
      </w:pPr>
      <w:r>
        <w:rPr>
          <w:b/>
        </w:rPr>
        <w:t>Localisation, cartographie et mobilité</w:t>
      </w:r>
    </w:p>
    <w:p w:rsidR="00D740CC" w:rsidRDefault="00D740CC" w:rsidP="00D740CC">
      <w:pPr>
        <w:rPr>
          <w:b/>
        </w:rPr>
      </w:pPr>
    </w:p>
    <w:p w:rsidR="00D740CC" w:rsidRDefault="00D740CC" w:rsidP="00D740CC"/>
    <w:p w:rsidR="00D740CC" w:rsidRDefault="00D740CC" w:rsidP="00D740CC"/>
    <w:p w:rsidR="00D740CC" w:rsidRDefault="00D740CC" w:rsidP="00D740CC"/>
    <w:p w:rsidR="00D740CC" w:rsidRDefault="00D740CC" w:rsidP="00D740CC"/>
    <w:p w:rsidR="00D740CC" w:rsidRPr="0080072E" w:rsidRDefault="00D740CC" w:rsidP="00D740CC">
      <w:pPr>
        <w:ind w:firstLine="284"/>
        <w:rPr>
          <w:b/>
          <w:sz w:val="28"/>
          <w:szCs w:val="28"/>
        </w:rPr>
      </w:pPr>
      <w:r w:rsidRPr="0080072E">
        <w:rPr>
          <w:b/>
          <w:sz w:val="28"/>
          <w:szCs w:val="28"/>
        </w:rPr>
        <w:t>Introduction à la géolocalisation</w:t>
      </w:r>
    </w:p>
    <w:p w:rsidR="00D740CC" w:rsidRDefault="00D740CC" w:rsidP="00D740CC"/>
    <w:p w:rsidR="00D740CC" w:rsidRPr="0080072E" w:rsidRDefault="00D740CC" w:rsidP="00D740CC">
      <w:pPr>
        <w:ind w:firstLine="284"/>
        <w:rPr>
          <w:b/>
        </w:rPr>
      </w:pPr>
      <w:r w:rsidRPr="0080072E">
        <w:rPr>
          <w:b/>
        </w:rPr>
        <w:t xml:space="preserve">Première partie - repérage sur la Terre </w:t>
      </w:r>
    </w:p>
    <w:p w:rsidR="00D740CC" w:rsidRDefault="00D740CC" w:rsidP="00D740CC"/>
    <w:p w:rsidR="00D740CC" w:rsidRDefault="00D740CC" w:rsidP="00D740CC">
      <w:pPr>
        <w:ind w:left="284"/>
        <w:jc w:val="both"/>
      </w:pPr>
      <w:r w:rsidRPr="0080072E">
        <w:t xml:space="preserve">Afin de repérer tout point de la Terre, on utilise deux cercles de référence : l’équateur et le méridien de Greenwich. Chaque point M de la Terre peut alors être repéré en coordonnées géographiques par : </w:t>
      </w:r>
    </w:p>
    <w:p w:rsidR="00D740CC" w:rsidRDefault="00D740CC" w:rsidP="00D740CC">
      <w:pPr>
        <w:pStyle w:val="Paragraphedeliste"/>
        <w:numPr>
          <w:ilvl w:val="0"/>
          <w:numId w:val="1"/>
        </w:numPr>
        <w:jc w:val="both"/>
      </w:pPr>
      <w:r w:rsidRPr="0080072E">
        <w:t xml:space="preserve">sa longitude, angle entre le méridien de Greenwich et le méridien passant par M </w:t>
      </w:r>
    </w:p>
    <w:p w:rsidR="00D740CC" w:rsidRDefault="00D740CC" w:rsidP="00D740CC">
      <w:pPr>
        <w:pStyle w:val="Paragraphedeliste"/>
        <w:numPr>
          <w:ilvl w:val="0"/>
          <w:numId w:val="1"/>
        </w:numPr>
        <w:jc w:val="both"/>
      </w:pPr>
      <w:r w:rsidRPr="0080072E">
        <w:t xml:space="preserve">Sa latitude, angle entre l’équateur et le parallèle passant par M. </w:t>
      </w:r>
    </w:p>
    <w:p w:rsidR="00D740CC" w:rsidRDefault="00D740CC" w:rsidP="00D740CC">
      <w:pPr>
        <w:ind w:left="284"/>
        <w:jc w:val="both"/>
      </w:pPr>
      <w:r w:rsidRPr="0080072E">
        <w:rPr>
          <w:noProof/>
        </w:rPr>
        <w:drawing>
          <wp:anchor distT="0" distB="0" distL="114300" distR="114300" simplePos="0" relativeHeight="251660288" behindDoc="0" locked="0" layoutInCell="1" allowOverlap="1" wp14:anchorId="2A67EEAF" wp14:editId="703C8C1C">
            <wp:simplePos x="0" y="0"/>
            <wp:positionH relativeFrom="column">
              <wp:posOffset>4050665</wp:posOffset>
            </wp:positionH>
            <wp:positionV relativeFrom="paragraph">
              <wp:posOffset>7620</wp:posOffset>
            </wp:positionV>
            <wp:extent cx="2732405" cy="26714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0CC" w:rsidRDefault="00D740CC" w:rsidP="00D740CC">
      <w:pPr>
        <w:ind w:left="284"/>
        <w:jc w:val="both"/>
      </w:pPr>
      <w:r w:rsidRPr="0080072E">
        <w:t>Afin que cette représentation soit unique, il faut préciser si la latitude est Nord ou Sud (en fonction de l’appartenance à un des deux hémisphères) et si la longitude est Est ou Ouest suivant la situation du point M par rapport au méridien de Greenwich.</w:t>
      </w:r>
    </w:p>
    <w:p w:rsidR="00D740CC" w:rsidRDefault="00D740CC" w:rsidP="00D740CC">
      <w:pPr>
        <w:ind w:left="284"/>
      </w:pPr>
    </w:p>
    <w:p w:rsidR="00D740CC" w:rsidRDefault="00D740CC" w:rsidP="00D740CC">
      <w:pPr>
        <w:ind w:left="284"/>
      </w:pPr>
      <w:r w:rsidRPr="0080072E">
        <w:t xml:space="preserve">Sur l’image ci-contre, on dit que M a une latitude de 31,6°N et une longitude de 56,12°E. </w:t>
      </w:r>
    </w:p>
    <w:p w:rsidR="00D740CC" w:rsidRDefault="00D740CC" w:rsidP="00D740CC">
      <w:pPr>
        <w:ind w:left="284"/>
      </w:pPr>
      <w:r>
        <w:t>Télécharger et sauvegarder le fichier villes.ggb sur le site et sauvegarder-le dans un dossier geolocalisation.</w:t>
      </w:r>
    </w:p>
    <w:p w:rsidR="00D740CC" w:rsidRDefault="00D740CC" w:rsidP="00D740CC">
      <w:pPr>
        <w:ind w:left="284"/>
      </w:pPr>
      <w:r w:rsidRPr="0080072E">
        <w:t xml:space="preserve">Ouvrer à l’aide de GeoGebra le fichier villes.ggb </w:t>
      </w:r>
    </w:p>
    <w:p w:rsidR="00D740CC" w:rsidRDefault="00D740CC" w:rsidP="00D740CC">
      <w:pPr>
        <w:ind w:left="284"/>
        <w:jc w:val="both"/>
      </w:pPr>
      <w:r w:rsidRPr="0080072E">
        <w:t xml:space="preserve">En déplaçant à l’aide de la souris le point « mobile » M, retrouvez les coordonnées géographiques de chacune des villes du fichier en complétant le tableau ci-après. </w:t>
      </w:r>
    </w:p>
    <w:p w:rsidR="00D740CC" w:rsidRDefault="00D740CC" w:rsidP="00D740CC">
      <w:pPr>
        <w:jc w:val="both"/>
      </w:pPr>
    </w:p>
    <w:p w:rsidR="00D740CC" w:rsidRPr="0080072E" w:rsidRDefault="00D740CC" w:rsidP="00D740CC">
      <w:pPr>
        <w:ind w:left="284"/>
        <w:jc w:val="both"/>
      </w:pPr>
      <w:r w:rsidRPr="0080072E">
        <w:t>Compléter également les longitudes et latitudes en précisant E/O et N/S. Notez bien qu’il est difficile d’obtenir exactement les coordonnées du tableau en superposant le point « mobile » M sur les différentes villes, mais en observant les latitudes et longitudes affichées, on y arrive facilement.</w:t>
      </w:r>
    </w:p>
    <w:p w:rsidR="00D740CC" w:rsidRDefault="00D740CC" w:rsidP="00D740CC">
      <w:pPr>
        <w:ind w:left="284"/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3379"/>
        <w:gridCol w:w="3390"/>
        <w:gridCol w:w="3397"/>
      </w:tblGrid>
      <w:tr w:rsidR="00D740CC" w:rsidTr="00F33A8A">
        <w:tc>
          <w:tcPr>
            <w:tcW w:w="3379" w:type="dxa"/>
            <w:shd w:val="clear" w:color="auto" w:fill="D9D9D9" w:themeFill="background1" w:themeFillShade="D9"/>
          </w:tcPr>
          <w:p w:rsidR="00D740CC" w:rsidRPr="0080072E" w:rsidRDefault="00D740CC" w:rsidP="00F33A8A">
            <w:pPr>
              <w:jc w:val="center"/>
              <w:rPr>
                <w:b/>
              </w:rPr>
            </w:pPr>
            <w:r w:rsidRPr="0080072E">
              <w:rPr>
                <w:rFonts w:eastAsia="Times New Roman" w:cs="Times New Roman"/>
                <w:b/>
                <w:lang w:eastAsia="fr-FR"/>
              </w:rPr>
              <w:t>Villes</w:t>
            </w:r>
          </w:p>
        </w:tc>
        <w:tc>
          <w:tcPr>
            <w:tcW w:w="3390" w:type="dxa"/>
            <w:shd w:val="clear" w:color="auto" w:fill="D9D9D9" w:themeFill="background1" w:themeFillShade="D9"/>
          </w:tcPr>
          <w:p w:rsidR="00D740CC" w:rsidRPr="0080072E" w:rsidRDefault="00D740CC" w:rsidP="00F33A8A">
            <w:pPr>
              <w:jc w:val="center"/>
              <w:rPr>
                <w:b/>
              </w:rPr>
            </w:pPr>
            <w:r w:rsidRPr="0080072E">
              <w:rPr>
                <w:rFonts w:eastAsia="Times New Roman" w:cs="Times New Roman"/>
                <w:b/>
                <w:lang w:eastAsia="fr-FR"/>
              </w:rPr>
              <w:t>Latitude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740CC" w:rsidRPr="0080072E" w:rsidRDefault="00D740CC" w:rsidP="00F33A8A">
            <w:pPr>
              <w:jc w:val="center"/>
              <w:rPr>
                <w:b/>
              </w:rPr>
            </w:pPr>
            <w:r w:rsidRPr="0080072E">
              <w:rPr>
                <w:rFonts w:eastAsia="Times New Roman" w:cs="Times New Roman"/>
                <w:b/>
                <w:lang w:eastAsia="fr-FR"/>
              </w:rPr>
              <w:t>Longitude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51,5°…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0°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48,9°…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2,3°…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40,4°…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3,7°…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40,6°…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116,4°…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39,9°…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74,1°…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56,8°…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37,7°…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0°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79°…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34°…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18,5°…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33,5°…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70,7°…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34°…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151,1°…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41,3°…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174,8°…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59,9°…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10,8°…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36,8°…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10,2°…</w:t>
            </w:r>
          </w:p>
        </w:tc>
      </w:tr>
      <w:tr w:rsidR="00D740CC" w:rsidTr="00F33A8A">
        <w:tc>
          <w:tcPr>
            <w:tcW w:w="3379" w:type="dxa"/>
          </w:tcPr>
          <w:p w:rsidR="00D740CC" w:rsidRPr="0080072E" w:rsidRDefault="00D740CC" w:rsidP="00F33A8A">
            <w:pPr>
              <w:jc w:val="center"/>
            </w:pPr>
          </w:p>
        </w:tc>
        <w:tc>
          <w:tcPr>
            <w:tcW w:w="3390" w:type="dxa"/>
          </w:tcPr>
          <w:p w:rsidR="00D740CC" w:rsidRPr="0080072E" w:rsidRDefault="00D740CC" w:rsidP="00F33A8A">
            <w:pPr>
              <w:jc w:val="center"/>
            </w:pPr>
            <w:r w:rsidRPr="0080072E">
              <w:rPr>
                <w:rFonts w:eastAsia="Times New Roman" w:cs="Times New Roman"/>
                <w:lang w:eastAsia="fr-FR"/>
              </w:rPr>
              <w:t>1°…</w:t>
            </w:r>
          </w:p>
        </w:tc>
        <w:tc>
          <w:tcPr>
            <w:tcW w:w="3397" w:type="dxa"/>
          </w:tcPr>
          <w:p w:rsidR="00D740CC" w:rsidRPr="0080072E" w:rsidRDefault="00D740CC" w:rsidP="00F33A8A">
            <w:pPr>
              <w:jc w:val="center"/>
              <w:rPr>
                <w:rFonts w:eastAsia="Times New Roman" w:cs="Times New Roman"/>
                <w:lang w:eastAsia="fr-FR"/>
              </w:rPr>
            </w:pPr>
            <w:r w:rsidRPr="0080072E">
              <w:rPr>
                <w:rFonts w:eastAsia="Times New Roman" w:cs="Times New Roman"/>
                <w:lang w:eastAsia="fr-FR"/>
              </w:rPr>
              <w:t>100,4°…</w:t>
            </w:r>
          </w:p>
          <w:p w:rsidR="00D740CC" w:rsidRPr="0080072E" w:rsidRDefault="00D740CC" w:rsidP="00F33A8A">
            <w:pPr>
              <w:jc w:val="center"/>
            </w:pPr>
          </w:p>
        </w:tc>
      </w:tr>
    </w:tbl>
    <w:p w:rsidR="00B5000D" w:rsidRDefault="00D740CC">
      <w:bookmarkStart w:id="0" w:name="_GoBack"/>
      <w:bookmarkEnd w:id="0"/>
    </w:p>
    <w:sectPr w:rsidR="00B5000D" w:rsidSect="00D740C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807B4"/>
    <w:multiLevelType w:val="hybridMultilevel"/>
    <w:tmpl w:val="B8A08A7A"/>
    <w:lvl w:ilvl="0" w:tplc="F09E9796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CC"/>
    <w:rsid w:val="00142D7B"/>
    <w:rsid w:val="00313034"/>
    <w:rsid w:val="00440ECB"/>
    <w:rsid w:val="00A45FFE"/>
    <w:rsid w:val="00D7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D5C1B7"/>
  <w15:chartTrackingRefBased/>
  <w15:docId w15:val="{36C07894-A5E9-2E47-857B-B30A66C7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0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40CC"/>
    <w:pPr>
      <w:ind w:left="720"/>
      <w:contextualSpacing/>
    </w:pPr>
  </w:style>
  <w:style w:type="table" w:styleId="Grilledutableau">
    <w:name w:val="Table Grid"/>
    <w:basedOn w:val="TableauNormal"/>
    <w:uiPriority w:val="39"/>
    <w:rsid w:val="00D7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moreau</dc:creator>
  <cp:keywords/>
  <dc:description/>
  <cp:lastModifiedBy>brice moreau</cp:lastModifiedBy>
  <cp:revision>1</cp:revision>
  <dcterms:created xsi:type="dcterms:W3CDTF">2021-10-26T13:54:00Z</dcterms:created>
  <dcterms:modified xsi:type="dcterms:W3CDTF">2021-10-26T13:55:00Z</dcterms:modified>
</cp:coreProperties>
</file>